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A204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964" w:firstLineChars="3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表彰榜样 树立标杆——海南西部中心医院</w:t>
      </w:r>
    </w:p>
    <w:p w14:paraId="4F59828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964" w:firstLineChars="3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召开2024年度助培教学评优表彰大会 </w:t>
      </w:r>
    </w:p>
    <w:p w14:paraId="13A6423B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为全面总结助培工作，表彰先进，树立典型，</w:t>
      </w:r>
      <w:r>
        <w:rPr>
          <w:rFonts w:hint="default"/>
          <w:lang w:val="en-US" w:eastAsia="zh-CN"/>
        </w:rPr>
        <w:t xml:space="preserve"> 1 </w:t>
      </w:r>
      <w:r>
        <w:rPr>
          <w:rFonts w:hint="eastAsia"/>
          <w:lang w:val="en-US" w:eastAsia="zh-CN"/>
        </w:rPr>
        <w:t>月</w:t>
      </w:r>
      <w:r>
        <w:rPr>
          <w:rFonts w:hint="default"/>
          <w:lang w:val="en-US" w:eastAsia="zh-CN"/>
        </w:rPr>
        <w:t>23 日</w:t>
      </w:r>
      <w:r>
        <w:rPr>
          <w:rFonts w:hint="eastAsia"/>
          <w:lang w:val="en-US" w:eastAsia="zh-CN"/>
        </w:rPr>
        <w:t>，海南西部中心医院组织召开2024年度</w:t>
      </w:r>
      <w:r>
        <w:rPr>
          <w:rFonts w:hint="default"/>
          <w:lang w:val="en-US" w:eastAsia="zh-CN"/>
        </w:rPr>
        <w:t>助培教学评优表彰大会</w:t>
      </w:r>
      <w:r>
        <w:rPr>
          <w:rFonts w:hint="eastAsia"/>
          <w:lang w:val="en-US" w:eastAsia="zh-CN"/>
        </w:rPr>
        <w:t>。党委委员、副院长刘慧，临床科室教学主任、秘书、带教教师、助培学员等近100人参加。大会由教学科研科主任李华敏主持。</w:t>
      </w:r>
    </w:p>
    <w:p w14:paraId="280E68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3407410"/>
            <wp:effectExtent l="0" t="0" r="10160" b="2540"/>
            <wp:docPr id="1" name="图片 1" descr="1H4F0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H4F02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0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6FF3F"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6690" cy="3312160"/>
            <wp:effectExtent l="0" t="0" r="10160" b="2540"/>
            <wp:docPr id="2" name="图片 2" descr="1H4F0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H4F02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1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F506D85">
      <w:pPr>
        <w:widowControl w:val="0"/>
        <w:bidi w:val="0"/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ascii="Calibri" w:hAnsi="Calibri" w:eastAsia="宋体" w:cs="Times New Roman"/>
          <w:kern w:val="2"/>
          <w:sz w:val="21"/>
          <w:szCs w:val="24"/>
          <w:lang w:bidi="ar-SA"/>
        </w:rPr>
        <w:t>刘慧副院长代表医院对过去一年中在教学工作中辛勤付出、取得优异成绩的教师和学员表示了衷心的感谢和崇高的敬意。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她</w:t>
      </w:r>
      <w:r>
        <w:rPr>
          <w:rFonts w:ascii="Calibri" w:hAnsi="Calibri" w:eastAsia="宋体" w:cs="Times New Roman"/>
          <w:kern w:val="2"/>
          <w:sz w:val="21"/>
          <w:szCs w:val="24"/>
          <w:lang w:bidi="ar-SA"/>
        </w:rPr>
        <w:t>强调，教学工作是医院发展的重要基石，优秀的教学成果不仅能够提升医院的整体教学水平，还能为社会培养出更多优秀的医疗人才</w:t>
      </w:r>
      <w:r>
        <w:rPr>
          <w:rFonts w:hint="eastAsia" w:ascii="Calibri" w:hAnsi="Calibri" w:eastAsia="宋体" w:cs="Times New Roman"/>
          <w:kern w:val="2"/>
          <w:sz w:val="21"/>
          <w:szCs w:val="24"/>
          <w:lang w:eastAsia="zh-CN" w:bidi="ar-SA"/>
        </w:rPr>
        <w:t>，</w:t>
      </w:r>
      <w:r>
        <w:rPr>
          <w:rFonts w:hint="eastAsia"/>
          <w:lang w:val="en-US" w:eastAsia="zh-CN"/>
        </w:rPr>
        <w:t>对于提升医疗服务质量和推动医学教育事业的发展具有重要意义。她鼓励所有参会人员，无论是教师还是学员，都要持续努力，不断创新教学方法，深化教学内容，确保教学质量稳步提升。同时，她也希望受表彰的先进个人和集体能够珍惜荣誉，再接再厉，继续发挥模范带头作用，为医院的教学工作注入新的活力。</w:t>
      </w:r>
    </w:p>
    <w:p w14:paraId="08FFB15A">
      <w:pPr>
        <w:widowControl w:val="0"/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3511550"/>
            <wp:effectExtent l="0" t="0" r="10160" b="12700"/>
            <wp:docPr id="3" name="图片 3" descr="1H4F0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H4F0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70C29">
      <w:pPr>
        <w:pStyle w:val="5"/>
        <w:snapToGrid/>
        <w:spacing w:before="0" w:beforeAutospacing="0" w:after="0" w:afterAutospacing="0" w:line="240" w:lineRule="auto"/>
        <w:ind w:left="0" w:leftChars="0" w:firstLine="420" w:firstLineChars="200"/>
        <w:jc w:val="both"/>
        <w:textAlignment w:val="baseline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李华敏主任宣读了202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4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年度教学工作中表现优秀个人及优秀集体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的名单。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他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在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总结时希望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大家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把此次表彰大会作为新的起点，保持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不断学习和进取的精神，将教学工作的优秀传统和先进经验传承下去，共同推动医院教学工作的持续发展。</w:t>
      </w:r>
    </w:p>
    <w:p w14:paraId="0FE41F22">
      <w:pPr>
        <w:pStyle w:val="5"/>
        <w:snapToGrid/>
        <w:spacing w:before="0" w:beforeAutospacing="0" w:after="0" w:afterAutospacing="0" w:line="240" w:lineRule="auto"/>
        <w:ind w:left="0" w:leftChars="0" w:firstLine="420" w:firstLineChars="200"/>
        <w:jc w:val="both"/>
        <w:textAlignment w:val="baseline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获得2024年度优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秀教学科室：全科医学科、内分泌科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。</w:t>
      </w:r>
    </w:p>
    <w:p w14:paraId="3B6F76EC">
      <w:pPr>
        <w:pStyle w:val="5"/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baseline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73675" cy="2973705"/>
            <wp:effectExtent l="0" t="0" r="3175" b="17145"/>
            <wp:docPr id="4" name="图片 4" descr="1H4F0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H4F03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7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5C634">
      <w:pPr>
        <w:pStyle w:val="5"/>
        <w:snapToGrid/>
        <w:spacing w:before="0" w:beforeAutospacing="0" w:after="0" w:afterAutospacing="0" w:line="240" w:lineRule="auto"/>
        <w:ind w:left="0" w:leftChars="0" w:firstLine="420" w:firstLineChars="200"/>
        <w:jc w:val="both"/>
        <w:textAlignment w:val="baseline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优秀教学主任：李巨元（消化内科）、苏佩琼（内分泌科）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。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优秀教学秘书：梁秋燕（妇科）、郭镜平（全科医学科）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。</w:t>
      </w:r>
    </w:p>
    <w:p w14:paraId="7185FB8A">
      <w:pPr>
        <w:pStyle w:val="5"/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baseline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6690" cy="3701415"/>
            <wp:effectExtent l="0" t="0" r="10160" b="13335"/>
            <wp:docPr id="5" name="图片 5" descr="1H4F0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H4F029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0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81421">
      <w:pPr>
        <w:pStyle w:val="5"/>
        <w:snapToGrid/>
        <w:spacing w:before="0" w:beforeAutospacing="0" w:after="0" w:afterAutospacing="0" w:line="240" w:lineRule="auto"/>
        <w:ind w:left="0" w:leftChars="0" w:firstLine="420" w:firstLineChars="200"/>
        <w:jc w:val="both"/>
        <w:textAlignment w:val="baseline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优秀带教师资：黄伟（全科医学科）、曾垂旭（心内科）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杨仁智（儿科）、秦玉春（呼吸内科）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梁慧（康复科）、林应源（林应源）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韦华胜（那大镇卫生院）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张红旗（儋州市人民医院）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。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优秀助培生：黄姐、羊丽妍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。</w:t>
      </w:r>
    </w:p>
    <w:p w14:paraId="514F6EFF">
      <w:pPr>
        <w:pStyle w:val="5"/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baseline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6690" cy="3654425"/>
            <wp:effectExtent l="0" t="0" r="10160" b="3175"/>
            <wp:docPr id="6" name="图片 6" descr="1H4F0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H4F028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5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BF9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6B7DD8C6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海南西部中心医院作为国家级助理全科医生培训基地，将继续按照国家和省、市卫健委的相关要求，认真落实各项政策，不断完善助培管理制度，积极推进助理全科医生培训工作，从制度建设向质量内涵建设转变，以确保医学人才的培养质量。</w:t>
      </w:r>
    </w:p>
    <w:p w14:paraId="2DEBA8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57800" cy="3505200"/>
            <wp:effectExtent l="0" t="0" r="0" b="0"/>
            <wp:docPr id="7" name="图片 7" descr="1H4F0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H4F031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5550C">
      <w:pPr>
        <w:widowControl w:val="0"/>
        <w:bidi w:val="0"/>
        <w:ind w:firstLine="420" w:firstLineChars="200"/>
        <w:jc w:val="both"/>
        <w:rPr>
          <w:rFonts w:ascii="Calibri" w:hAnsi="Calibri" w:eastAsia="宋体" w:cs="Times New Roman"/>
          <w:kern w:val="2"/>
          <w:sz w:val="21"/>
          <w:szCs w:val="24"/>
          <w:lang w:bidi="ar-SA"/>
        </w:rPr>
      </w:pPr>
    </w:p>
    <w:p w14:paraId="2C7813A0">
      <w:pPr>
        <w:ind w:firstLine="420" w:firstLineChars="200"/>
        <w:rPr>
          <w:rFonts w:hint="eastAsia"/>
          <w:lang w:val="en-US" w:eastAsia="zh-CN"/>
        </w:rPr>
      </w:pPr>
    </w:p>
    <w:p w14:paraId="55AAA52F">
      <w:pPr>
        <w:ind w:firstLine="420" w:firstLineChars="200"/>
        <w:rPr>
          <w:rFonts w:hint="default"/>
          <w:lang w:val="en-US" w:eastAsia="zh-CN"/>
        </w:rPr>
      </w:pPr>
    </w:p>
    <w:p w14:paraId="6D69D3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71352"/>
    <w:rsid w:val="1A754CD4"/>
    <w:rsid w:val="7227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776</Words>
  <Characters>791</Characters>
  <Lines>0</Lines>
  <Paragraphs>0</Paragraphs>
  <TotalTime>26</TotalTime>
  <ScaleCrop>false</ScaleCrop>
  <LinksUpToDate>false</LinksUpToDate>
  <CharactersWithSpaces>798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2025-01-24T00:56:00Z</dcterms:created>
  <dc:creator>改革春风吹满地</dc:creator>
  <cp:lastModifiedBy>马静</cp:lastModifiedBy>
  <dcterms:modified xsi:type="dcterms:W3CDTF">2025-03-05T01:54:07Z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AA27D3E39D3A4908B96306488E0B6992_11</vt:lpwstr>
  </property>
  <property fmtid="{D5CDD505-2E9C-101B-9397-08002B2CF9AE}" pid="4" name="KSOTemplateDocerSaveRecord">
    <vt:lpwstr>eyJoZGlkIjoiNGYzNzgyNjUyYWQxYzQ0MjExZTY1ZTg1Mzk1M2RjYmYiLCJ1c2VySWQiOiIxMjcxODg5NDgxIn0=</vt:lpwstr>
  </property>
</Properties>
</file>