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CCFAE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jc w:val="center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sz w:val="32"/>
        </w:rPr>
        <w:t>资格承诺函</w:t>
      </w:r>
    </w:p>
    <w:p w14:paraId="6975DD5D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</w:pPr>
    </w:p>
    <w:p w14:paraId="776ECDD1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致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spacing w:val="-2"/>
          <w:sz w:val="21"/>
          <w:szCs w:val="21"/>
          <w:highlight w:val="none"/>
          <w:lang w:val="en-US" w:eastAsia="zh-CN"/>
        </w:rPr>
        <w:t>采购人</w:t>
      </w:r>
      <w:r>
        <w:rPr>
          <w:rFonts w:hint="eastAsia" w:ascii="宋体" w:hAnsi="宋体" w:cs="宋体"/>
          <w:color w:val="auto"/>
          <w:spacing w:val="-2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pacing w:val="-2"/>
          <w:sz w:val="21"/>
          <w:szCs w:val="21"/>
          <w:highlight w:val="none"/>
          <w:lang w:val="en-US" w:eastAsia="zh-CN"/>
        </w:rPr>
        <w:t>代理机构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）：</w:t>
      </w:r>
    </w:p>
    <w:p w14:paraId="73984951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我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参与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贵单位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组织的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项目名称）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）的采购活动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，现承诺如下：</w:t>
      </w:r>
    </w:p>
    <w:p w14:paraId="3C10D001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1．我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满足《中华人民共和国政府采购法》第二十二条规定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lang w:eastAsia="zh-CN"/>
        </w:rPr>
        <w:t>；</w:t>
      </w:r>
    </w:p>
    <w:p w14:paraId="794B3A1D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2．在中华人民共和国注册，具有独立承担民事责任的能力；</w:t>
      </w:r>
    </w:p>
    <w:p w14:paraId="35B3B2B6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3．具有良好的商业信誉和健全的财务会计制度；</w:t>
      </w:r>
    </w:p>
    <w:p w14:paraId="465182A5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4．具有依法缴纳税收和社会保障资金的良好记录；</w:t>
      </w:r>
    </w:p>
    <w:p w14:paraId="540282FD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5．具有履行合同所必需的设备、专业技术能力；</w:t>
      </w:r>
    </w:p>
    <w:p w14:paraId="53F1C576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6．参加本项目采购活动前三年内，在经营活动中无重大违法记录；</w:t>
      </w:r>
    </w:p>
    <w:p w14:paraId="16EFCC21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7．符合法律、行政法规规定的其他条件；</w:t>
      </w:r>
    </w:p>
    <w:p w14:paraId="596E3C51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lang w:val="en-US" w:eastAsia="zh-CN"/>
        </w:rPr>
        <w:t>8.在“中国执行信息公开网（http://zxgk.court.gov.cn/）”中未被列入失信被执行人名单；在“信用中国（www.creditchina.gov.cn）”网站中未被列入重大税收违法失信主体、政府采购严重违法失信行为记录名单；在“中国政府采购网（www.ccgp.gov.cn）”中未被列入政府采购严重违法失信行为记录名单；</w:t>
      </w:r>
    </w:p>
    <w:p w14:paraId="61EBD27B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cs="宋体"/>
          <w:color w:val="auto"/>
          <w:spacing w:val="-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lang w:val="en-US" w:eastAsia="zh-CN"/>
        </w:rPr>
        <w:t>9.参加本项目采购活动前三年内，无环保类以及与本项目类型相关的行政处罚记录</w:t>
      </w:r>
      <w:r>
        <w:rPr>
          <w:rFonts w:hint="eastAsia" w:ascii="宋体" w:hAnsi="宋体" w:cs="宋体"/>
          <w:color w:val="auto"/>
          <w:spacing w:val="-2"/>
          <w:sz w:val="21"/>
          <w:szCs w:val="21"/>
          <w:highlight w:val="none"/>
          <w:lang w:val="en-US" w:eastAsia="zh-CN"/>
        </w:rPr>
        <w:t>；</w:t>
      </w:r>
    </w:p>
    <w:p w14:paraId="5C45A006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default" w:ascii="宋体" w:hAnsi="宋体" w:cs="宋体"/>
          <w:color w:val="auto"/>
          <w:spacing w:val="-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pacing w:val="-2"/>
          <w:sz w:val="21"/>
          <w:szCs w:val="21"/>
          <w:highlight w:val="none"/>
          <w:lang w:val="en-US" w:eastAsia="zh-CN"/>
        </w:rPr>
        <w:t>10.不存在单位负责人为同一人或者存在直接控股、管理关系参加同一合同项下的政府采购活动的情况；</w:t>
      </w:r>
    </w:p>
    <w:p w14:paraId="599AB8B0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 w:firstLine="515" w:firstLineChars="250"/>
        <w:outlineLvl w:val="9"/>
        <w:rPr>
          <w:rFonts w:hint="eastAsia" w:ascii="宋体" w:hAnsi="宋体" w:eastAsia="宋体" w:cs="宋体"/>
          <w:bCs/>
          <w:color w:val="auto"/>
          <w:spacing w:val="-2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-2"/>
          <w:sz w:val="21"/>
          <w:szCs w:val="21"/>
          <w:highlight w:val="none"/>
          <w:lang w:val="en-US" w:eastAsia="zh-CN"/>
        </w:rPr>
        <w:t>11.我公司为非联合体投标，不允许转包、分包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>。</w:t>
      </w:r>
    </w:p>
    <w:p w14:paraId="0F6E8C22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2A744B2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09A6A55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 w14:paraId="0FB82021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（签字或盖章）  </w:t>
      </w:r>
    </w:p>
    <w:p w14:paraId="14606233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  <w:t xml:space="preserve">                                               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  <w:u w:val="none"/>
        </w:rPr>
        <w:t>日</w:t>
      </w:r>
    </w:p>
    <w:p w14:paraId="23D67037">
      <w:pPr>
        <w:pageBreakBefore w:val="0"/>
        <w:kinsoku/>
        <w:overflowPunct/>
        <w:bidi w:val="0"/>
        <w:spacing w:beforeAutospacing="0" w:afterAutospacing="0" w:line="360" w:lineRule="auto"/>
        <w:ind w:left="0" w:leftChars="0" w:right="0" w:rightChars="0"/>
        <w:outlineLvl w:val="9"/>
        <w:rPr>
          <w:rFonts w:hint="eastAsia" w:ascii="宋体" w:hAnsi="宋体" w:eastAsia="宋体" w:cs="宋体"/>
          <w:color w:val="auto"/>
          <w:spacing w:val="-2"/>
          <w:sz w:val="21"/>
          <w:szCs w:val="21"/>
          <w:highlight w:val="none"/>
        </w:rPr>
      </w:pPr>
    </w:p>
    <w:p w14:paraId="510870F7">
      <w:pPr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pacing w:val="-2"/>
          <w:sz w:val="21"/>
          <w:szCs w:val="21"/>
          <w:highlight w:val="none"/>
        </w:rPr>
        <w:t>注：</w:t>
      </w:r>
      <w:r>
        <w:rPr>
          <w:rFonts w:hint="eastAsia" w:ascii="宋体" w:hAnsi="宋体" w:cs="宋体"/>
          <w:b/>
          <w:bCs/>
          <w:color w:val="auto"/>
          <w:spacing w:val="-2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pacing w:val="-2"/>
          <w:sz w:val="21"/>
          <w:szCs w:val="21"/>
          <w:highlight w:val="none"/>
        </w:rPr>
        <w:t>应如实出具本承诺函，若供应商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pacing w:val="-2"/>
          <w:sz w:val="21"/>
          <w:szCs w:val="21"/>
          <w:highlight w:val="none"/>
        </w:rPr>
        <w:t>弄虚作假的，将承担相应法律责任。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E0636"/>
    <w:rsid w:val="065D535C"/>
    <w:rsid w:val="0869357E"/>
    <w:rsid w:val="0D3F6730"/>
    <w:rsid w:val="2039643C"/>
    <w:rsid w:val="242E2F69"/>
    <w:rsid w:val="2BAB7B32"/>
    <w:rsid w:val="2BCB4283"/>
    <w:rsid w:val="320D45B6"/>
    <w:rsid w:val="3CC316B6"/>
    <w:rsid w:val="45CB32B2"/>
    <w:rsid w:val="4A314103"/>
    <w:rsid w:val="4A7D4C52"/>
    <w:rsid w:val="4D64034B"/>
    <w:rsid w:val="564162D0"/>
    <w:rsid w:val="56FE3136"/>
    <w:rsid w:val="652D50B9"/>
    <w:rsid w:val="69520172"/>
    <w:rsid w:val="703B25A1"/>
    <w:rsid w:val="753938B5"/>
    <w:rsid w:val="7562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521</Words>
  <Characters>586</Characters>
  <Lines>0</Lines>
  <Paragraphs>0</Paragraphs>
  <TotalTime>2</TotalTime>
  <ScaleCrop>false</ScaleCrop>
  <LinksUpToDate>false</LinksUpToDate>
  <CharactersWithSpaces>733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2026-01-27T07:46:00Z</dcterms:created>
  <dc:creator>d7706</dc:creator>
  <cp:lastModifiedBy>奥利奥利奥</cp:lastModifiedBy>
  <dcterms:modified xsi:type="dcterms:W3CDTF">2026-05-13T11:30:27Z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eyJoZGlkIjoiODJkYzVmZjcwYTQ5NWE2YjdlNmE4ZjI2Y2E1OGJiNTciLCJ1c2VySWQiOiIyNDQ5ODEzNDUifQ==</vt:lpwstr>
  </property>
  <property fmtid="{D5CDD505-2E9C-101B-9397-08002B2CF9AE}" pid="4" name="ICV">
    <vt:lpwstr>E10E28A3B3834102BE04ED566D6AF97D_12</vt:lpwstr>
  </property>
</Properties>
</file>